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E0BF" w14:textId="77777777" w:rsidR="00843205" w:rsidRPr="00C91ADA" w:rsidRDefault="00CA0DC6" w:rsidP="00C91ADA">
      <w:pPr>
        <w:ind w:left="360"/>
        <w:rPr>
          <w:rFonts w:cstheme="minorHAnsi"/>
          <w:b/>
          <w:bCs/>
          <w:sz w:val="32"/>
          <w:szCs w:val="32"/>
        </w:rPr>
      </w:pPr>
      <w:r w:rsidRPr="00C91ADA">
        <w:rPr>
          <w:rFonts w:cstheme="minorHAnsi"/>
          <w:b/>
          <w:bCs/>
          <w:sz w:val="32"/>
          <w:szCs w:val="32"/>
        </w:rPr>
        <w:t>Sprachmodelle Telli</w:t>
      </w:r>
    </w:p>
    <w:p w14:paraId="5FF2B422" w14:textId="77777777" w:rsidR="00CA0DC6" w:rsidRPr="00C91ADA" w:rsidRDefault="00CA0DC6" w:rsidP="00C91ADA">
      <w:pPr>
        <w:rPr>
          <w:rFonts w:cstheme="minorHAnsi"/>
        </w:rPr>
      </w:pPr>
    </w:p>
    <w:p w14:paraId="7CF577C1" w14:textId="77777777" w:rsidR="006524F5" w:rsidRDefault="00CA0DC6" w:rsidP="006524F5">
      <w:pPr>
        <w:pStyle w:val="berschrift3"/>
        <w:rPr>
          <w:rFonts w:eastAsia="Times New Roman"/>
          <w:lang w:eastAsia="de-DE"/>
        </w:rPr>
      </w:pPr>
      <w:r w:rsidRPr="00C91ADA">
        <w:rPr>
          <w:rFonts w:eastAsia="Times New Roman"/>
          <w:lang w:eastAsia="de-DE"/>
        </w:rPr>
        <w:t>GPT-5</w:t>
      </w:r>
    </w:p>
    <w:p w14:paraId="70002D88" w14:textId="77777777" w:rsidR="006524F5" w:rsidRDefault="00CA0DC6" w:rsidP="006524F5">
      <w:pPr>
        <w:rPr>
          <w:rFonts w:eastAsia="Times New Roman"/>
          <w:lang w:eastAsia="de-DE"/>
        </w:rPr>
      </w:pPr>
      <w:r w:rsidRPr="00C91ADA">
        <w:rPr>
          <w:lang w:eastAsia="de-DE"/>
        </w:rPr>
        <w:t>GPT-5 ist ein leistungsstarkes, multimodales Sprachmodell der neuesten Generation. Es eignet sich für anspruchsvolle Textanalysen, kreative Anwendungen, Unterrichtsvorbereitung und fächerübergreifende Projekte. Durch seine fortschrittliche Kontextverarbeitung liefert es auch bei komplexen Aufgaben fundierte und differenzierte Antworten, benötigt dafür jedoch mehr Rechenzeit als kleinere Modelle, weshalb die Wartezeit auf eine Reaktion länger ausfallen kann.</w:t>
      </w:r>
    </w:p>
    <w:p w14:paraId="51DFB583" w14:textId="77777777" w:rsidR="00CA0DC6" w:rsidRPr="00C91ADA" w:rsidRDefault="00CA0DC6" w:rsidP="006524F5">
      <w:pPr>
        <w:rPr>
          <w:lang w:eastAsia="de-DE"/>
        </w:rPr>
      </w:pPr>
      <w:r w:rsidRPr="00C91ADA">
        <w:rPr>
          <w:lang w:eastAsia="de-DE"/>
        </w:rPr>
        <w:t>(Hoher Verbrauch von Telli-Points)</w:t>
      </w:r>
    </w:p>
    <w:p w14:paraId="0E434D37" w14:textId="77777777" w:rsidR="00264314" w:rsidRPr="00C91ADA" w:rsidRDefault="00264314" w:rsidP="00264314">
      <w:pPr>
        <w:pStyle w:val="berschrift3"/>
        <w:rPr>
          <w:rFonts w:eastAsia="Times New Roman"/>
          <w:lang w:eastAsia="de-DE"/>
        </w:rPr>
      </w:pPr>
      <w:r w:rsidRPr="00C91ADA">
        <w:rPr>
          <w:rFonts w:eastAsia="Times New Roman"/>
          <w:lang w:eastAsia="de-DE"/>
        </w:rPr>
        <w:t>Llama-3.1-405B</w:t>
      </w:r>
    </w:p>
    <w:p w14:paraId="46F5FCAA" w14:textId="77777777" w:rsidR="00264314" w:rsidRPr="00C91ADA" w:rsidRDefault="00264314" w:rsidP="00264314">
      <w:pPr>
        <w:rPr>
          <w:color w:val="2A2623"/>
          <w:lang w:eastAsia="de-DE"/>
        </w:rPr>
      </w:pPr>
      <w:r w:rsidRPr="00C91ADA">
        <w:rPr>
          <w:color w:val="2A2623"/>
          <w:lang w:eastAsia="de-DE"/>
        </w:rPr>
        <w:t>Llama-3.1-405B ist ein großes Sprachmodell mit hoher Kapazität zur Erstellung präziser und umfassender Antworten. Es eignet sich zur strukturierten Aufarbeitung komplexer Inhalte sowie für umfangreiche Analysen. Aufgrund seiner langsamen Reaktionszeit ist der Einsatz auf besonders komplexe Aufgaben im Unterricht zu beschränken.</w:t>
      </w:r>
    </w:p>
    <w:p w14:paraId="65EADCBF" w14:textId="77777777" w:rsidR="00264314" w:rsidRDefault="00264314" w:rsidP="00264314">
      <w:pPr>
        <w:rPr>
          <w:color w:val="2A2623"/>
          <w:lang w:eastAsia="de-DE"/>
        </w:rPr>
      </w:pPr>
      <w:r w:rsidRPr="00C91ADA">
        <w:rPr>
          <w:color w:val="2A2623"/>
          <w:lang w:eastAsia="de-DE"/>
        </w:rPr>
        <w:t>(Hoher Verbrauch von Telli-Points)</w:t>
      </w:r>
    </w:p>
    <w:p w14:paraId="7E23872A" w14:textId="53B235DA" w:rsidR="00264314" w:rsidRPr="00C91ADA" w:rsidRDefault="00264314" w:rsidP="00264314">
      <w:pPr>
        <w:pStyle w:val="berschrift3"/>
        <w:rPr>
          <w:rFonts w:eastAsia="Times New Roman"/>
          <w:lang w:eastAsia="de-DE"/>
        </w:rPr>
      </w:pPr>
      <w:r w:rsidRPr="00C91ADA">
        <w:rPr>
          <w:rFonts w:eastAsia="Times New Roman"/>
          <w:lang w:eastAsia="de-DE"/>
        </w:rPr>
        <w:t>GPT-5</w:t>
      </w:r>
      <w:r w:rsidR="00193DDD">
        <w:rPr>
          <w:rFonts w:eastAsia="Times New Roman"/>
          <w:lang w:eastAsia="de-DE"/>
        </w:rPr>
        <w:t>-</w:t>
      </w:r>
      <w:r w:rsidRPr="00C91ADA">
        <w:rPr>
          <w:rFonts w:eastAsia="Times New Roman"/>
          <w:lang w:eastAsia="de-DE"/>
        </w:rPr>
        <w:t>mini</w:t>
      </w:r>
    </w:p>
    <w:p w14:paraId="34055929" w14:textId="77777777" w:rsidR="00264314" w:rsidRPr="00C91ADA" w:rsidRDefault="00264314" w:rsidP="00264314">
      <w:pPr>
        <w:rPr>
          <w:color w:val="2A2623"/>
          <w:lang w:eastAsia="de-DE"/>
        </w:rPr>
      </w:pPr>
      <w:r w:rsidRPr="00C91ADA">
        <w:rPr>
          <w:color w:val="2A2623"/>
          <w:lang w:eastAsia="de-DE"/>
        </w:rPr>
        <w:t>GPT-5-mini ist ein kompaktes Sprachmodell mit schneller Reaktionszeit und solider Grundkompetenz im Textverständnis. Es eignet sich besonders für kurze Erklärungen, einfache Schreibaufgaben und den Einsatz in Unterrichtssituationen mit begrenzter Komplexität. Bei tiefgehenden Analysen oder kreativen Projekten kann die inhaltliche Differenzierung im Vergleich zu größeren Modellen eingeschränkt sein.</w:t>
      </w:r>
    </w:p>
    <w:p w14:paraId="4C3A39F5" w14:textId="77777777" w:rsidR="00264314" w:rsidRDefault="00264314" w:rsidP="00264314">
      <w:pPr>
        <w:rPr>
          <w:color w:val="2A2623"/>
          <w:lang w:eastAsia="de-DE"/>
        </w:rPr>
      </w:pPr>
      <w:r w:rsidRPr="00C91ADA">
        <w:rPr>
          <w:color w:val="2A2623"/>
          <w:lang w:eastAsia="de-DE"/>
        </w:rPr>
        <w:t>(Mittlerer Verbrauch von Telli-Points)</w:t>
      </w:r>
    </w:p>
    <w:p w14:paraId="4A017099" w14:textId="77777777" w:rsidR="009F1F10" w:rsidRPr="009F1F10" w:rsidRDefault="009F1F10" w:rsidP="009F1F10">
      <w:pPr>
        <w:pStyle w:val="berschrift3"/>
      </w:pPr>
      <w:r w:rsidRPr="009F1F10">
        <w:t>GPT-4o</w:t>
      </w:r>
    </w:p>
    <w:p w14:paraId="34498954" w14:textId="77777777" w:rsidR="009F1F10" w:rsidRDefault="009F1F10" w:rsidP="009F1F10">
      <w:r>
        <w:t xml:space="preserve">GPT-4o </w:t>
      </w:r>
      <w:r w:rsidRPr="009F1F10">
        <w:t>ist ein mittelgroßes Sprachmodell, das auf der GPT-4-Technologie basiert. Es bietet eine ausgewogene Leistung für allgemeine Anwendungen wie Textverständnis, kreative Aufgaben und Unterrichtsimpulse. Es ist besonders geeignet für Aufgaben, die eine gute Balance zwischen Qualität und Geschwindigkeit erfordern. Im Vergleich zu größeren Modellen ist die inhaltliche Tiefe bei sehr komplexen Fragestellungen eingeschränkt.</w:t>
      </w:r>
    </w:p>
    <w:p w14:paraId="04263D00" w14:textId="77777777" w:rsidR="009F1F10" w:rsidRDefault="009F1F10" w:rsidP="009F1F10">
      <w:pPr>
        <w:rPr>
          <w:color w:val="2A2623"/>
          <w:lang w:eastAsia="de-DE"/>
        </w:rPr>
      </w:pPr>
      <w:r w:rsidRPr="00C91ADA">
        <w:rPr>
          <w:color w:val="2A2623"/>
          <w:lang w:eastAsia="de-DE"/>
        </w:rPr>
        <w:t>(Mittlerer Verbrauch von Telli-Points)</w:t>
      </w:r>
    </w:p>
    <w:p w14:paraId="70CE5174" w14:textId="77777777" w:rsidR="00264314" w:rsidRPr="00C91ADA" w:rsidRDefault="00264314" w:rsidP="00264314">
      <w:pPr>
        <w:pStyle w:val="berschrift3"/>
        <w:rPr>
          <w:rFonts w:eastAsia="Times New Roman"/>
          <w:lang w:eastAsia="de-DE"/>
        </w:rPr>
      </w:pPr>
      <w:r w:rsidRPr="00C91ADA">
        <w:rPr>
          <w:rFonts w:eastAsia="Times New Roman"/>
          <w:lang w:eastAsia="de-DE"/>
        </w:rPr>
        <w:t>GPT-4o-mini</w:t>
      </w:r>
    </w:p>
    <w:p w14:paraId="3617CD19" w14:textId="77777777" w:rsidR="00264314" w:rsidRPr="00C91ADA" w:rsidRDefault="00264314" w:rsidP="00264314">
      <w:pPr>
        <w:rPr>
          <w:color w:val="2A2623"/>
          <w:lang w:eastAsia="de-DE"/>
        </w:rPr>
      </w:pPr>
      <w:r w:rsidRPr="00C91ADA">
        <w:rPr>
          <w:color w:val="2A2623"/>
          <w:lang w:eastAsia="de-DE"/>
        </w:rPr>
        <w:t>GPT-4o-mini ist ein mittelgroßes Sprachmodell mit ausgewogener Leistungsfähigkeit und kurzer Reaktionszeit. Es eignet sich für Textverständnis, kreative Aufgabenstellungen und allgemeine Unterrichtsanwendungen. Bei komplexeren Fragestellungen kann die inhaltliche Tiefe eingeschränkt sein.</w:t>
      </w:r>
    </w:p>
    <w:p w14:paraId="4A23F898" w14:textId="77777777" w:rsidR="00264314" w:rsidRDefault="00264314" w:rsidP="00264314">
      <w:pPr>
        <w:rPr>
          <w:color w:val="2A2623"/>
          <w:lang w:eastAsia="de-DE"/>
        </w:rPr>
      </w:pPr>
      <w:r w:rsidRPr="00C91ADA">
        <w:rPr>
          <w:color w:val="2A2623"/>
          <w:lang w:eastAsia="de-DE"/>
        </w:rPr>
        <w:t>(Mittlerer Verbrauch von Telli-Points)</w:t>
      </w:r>
    </w:p>
    <w:p w14:paraId="6104C81E" w14:textId="77777777" w:rsidR="00264314" w:rsidRPr="00C91ADA" w:rsidRDefault="00264314" w:rsidP="00264314">
      <w:pPr>
        <w:pStyle w:val="berschrift3"/>
        <w:rPr>
          <w:rFonts w:eastAsia="Times New Roman"/>
          <w:lang w:eastAsia="de-DE"/>
        </w:rPr>
      </w:pPr>
      <w:r w:rsidRPr="00C91ADA">
        <w:rPr>
          <w:rFonts w:eastAsia="Times New Roman"/>
          <w:lang w:eastAsia="de-DE"/>
        </w:rPr>
        <w:t>o3-mini</w:t>
      </w:r>
    </w:p>
    <w:p w14:paraId="0F7E0C21" w14:textId="77777777" w:rsidR="00264314" w:rsidRPr="00C91ADA" w:rsidRDefault="00264314" w:rsidP="00264314">
      <w:pPr>
        <w:rPr>
          <w:color w:val="2A2623"/>
          <w:lang w:eastAsia="de-DE"/>
        </w:rPr>
      </w:pPr>
      <w:r w:rsidRPr="00C91ADA">
        <w:rPr>
          <w:color w:val="2A2623"/>
          <w:lang w:eastAsia="de-DE"/>
        </w:rPr>
        <w:t>o3-mini ist ein mittelgroßes Sprachmodell mit besonderen Stärken in Mathematik, Naturwissenschaften und komplexem logischem Denken. Es eignet sich für strukturierte Problemlösungen und differenziertes Programmierfeedback. Die Reaktionszeit fällt länger aus, die Ergebnisse sind jedoch in der Regel zuverlässig.</w:t>
      </w:r>
    </w:p>
    <w:p w14:paraId="71A410AC" w14:textId="77777777" w:rsidR="00264314" w:rsidRDefault="00264314" w:rsidP="00264314">
      <w:pPr>
        <w:rPr>
          <w:color w:val="2A2623"/>
          <w:lang w:eastAsia="de-DE"/>
        </w:rPr>
      </w:pPr>
      <w:r w:rsidRPr="00C91ADA">
        <w:rPr>
          <w:color w:val="2A2623"/>
          <w:lang w:eastAsia="de-DE"/>
        </w:rPr>
        <w:t>(Mittlerer Verbrauch von Telli-Points)</w:t>
      </w:r>
    </w:p>
    <w:p w14:paraId="3E2089A6" w14:textId="10AF89F1" w:rsidR="00CA0DC6" w:rsidRPr="00C91ADA" w:rsidRDefault="00CA0DC6" w:rsidP="006524F5">
      <w:pPr>
        <w:pStyle w:val="berschrift3"/>
        <w:rPr>
          <w:rFonts w:eastAsia="Times New Roman"/>
          <w:lang w:eastAsia="de-DE"/>
        </w:rPr>
      </w:pPr>
      <w:r w:rsidRPr="00C91ADA">
        <w:rPr>
          <w:rFonts w:eastAsia="Times New Roman"/>
          <w:lang w:eastAsia="de-DE"/>
        </w:rPr>
        <w:t>Llama-3.3</w:t>
      </w:r>
      <w:r w:rsidR="00193DDD">
        <w:rPr>
          <w:rFonts w:eastAsia="Times New Roman"/>
          <w:lang w:eastAsia="de-DE"/>
        </w:rPr>
        <w:t>-</w:t>
      </w:r>
      <w:r w:rsidRPr="00C91ADA">
        <w:rPr>
          <w:rFonts w:eastAsia="Times New Roman"/>
          <w:lang w:eastAsia="de-DE"/>
        </w:rPr>
        <w:t>70B</w:t>
      </w:r>
    </w:p>
    <w:p w14:paraId="014D8631" w14:textId="77777777" w:rsidR="00CA0DC6" w:rsidRPr="00C91ADA" w:rsidRDefault="00CA0DC6" w:rsidP="006524F5">
      <w:pPr>
        <w:rPr>
          <w:color w:val="2A2623"/>
          <w:lang w:eastAsia="de-DE"/>
        </w:rPr>
      </w:pPr>
      <w:r w:rsidRPr="00C91ADA">
        <w:rPr>
          <w:color w:val="2A2623"/>
          <w:lang w:eastAsia="de-DE"/>
        </w:rPr>
        <w:t>Llama-3.3-70B ist ein großes Sprachmodell mit besonderem Fokus auf Sprachkompetenz und dialogisches Arbeiten. Es eignet sich für erklärende Texte, umfangreiche Textanalysen sowie die Bearbeitung längerer Schülerbeiträge. Im Unterricht sollte es gezielt für anspruchsvolle Aufgaben eingesetzt werden.</w:t>
      </w:r>
    </w:p>
    <w:p w14:paraId="1621B3F6" w14:textId="77777777" w:rsidR="00CA0DC6" w:rsidRDefault="00CA0DC6" w:rsidP="006524F5">
      <w:pPr>
        <w:rPr>
          <w:color w:val="2A2623"/>
          <w:lang w:eastAsia="de-DE"/>
        </w:rPr>
      </w:pPr>
      <w:r w:rsidRPr="00C91ADA">
        <w:rPr>
          <w:color w:val="2A2623"/>
          <w:lang w:eastAsia="de-DE"/>
        </w:rPr>
        <w:t>(Mittlerer Verbrauch von Telli-Points)</w:t>
      </w:r>
    </w:p>
    <w:p w14:paraId="260193A6" w14:textId="26D5390A" w:rsidR="00CA0DC6" w:rsidRPr="00C91ADA" w:rsidRDefault="00CA0DC6" w:rsidP="006524F5">
      <w:pPr>
        <w:pStyle w:val="berschrift3"/>
        <w:rPr>
          <w:rFonts w:eastAsia="Times New Roman"/>
          <w:lang w:eastAsia="de-DE"/>
        </w:rPr>
      </w:pPr>
      <w:r w:rsidRPr="00C91ADA">
        <w:rPr>
          <w:rFonts w:eastAsia="Times New Roman"/>
          <w:lang w:eastAsia="de-DE"/>
        </w:rPr>
        <w:lastRenderedPageBreak/>
        <w:t>GPT-5</w:t>
      </w:r>
      <w:r w:rsidR="00193DDD">
        <w:rPr>
          <w:rFonts w:eastAsia="Times New Roman"/>
          <w:lang w:eastAsia="de-DE"/>
        </w:rPr>
        <w:t>-</w:t>
      </w:r>
      <w:r w:rsidRPr="00C91ADA">
        <w:rPr>
          <w:rFonts w:eastAsia="Times New Roman"/>
          <w:lang w:eastAsia="de-DE"/>
        </w:rPr>
        <w:t>nano</w:t>
      </w:r>
    </w:p>
    <w:p w14:paraId="258A1DE3" w14:textId="77777777" w:rsidR="00CA0DC6" w:rsidRPr="00C91ADA" w:rsidRDefault="00CA0DC6" w:rsidP="006524F5">
      <w:pPr>
        <w:rPr>
          <w:color w:val="2A2623"/>
          <w:lang w:eastAsia="de-DE"/>
        </w:rPr>
      </w:pPr>
      <w:r w:rsidRPr="00C91ADA">
        <w:rPr>
          <w:color w:val="2A2623"/>
          <w:lang w:eastAsia="de-DE"/>
        </w:rPr>
        <w:t>GPT-5-nano ist ein sehr kleines Sprachmodell mit besonders schneller Reaktionszeit und geringem Rechenaufwand. Es eignet sich für einfache Fragen, kurze Definitionen und grundlegende Unterstützung im Unterricht. Bei komplexeren Themen, kreativen Aufgaben oder mehrschichtigen Analysen stößt es jedoch schnell an seine inhaltlichen Grenzen.</w:t>
      </w:r>
    </w:p>
    <w:p w14:paraId="3EA94FBD" w14:textId="77777777" w:rsidR="00CA0DC6" w:rsidRDefault="00CA0DC6" w:rsidP="006524F5">
      <w:pPr>
        <w:rPr>
          <w:color w:val="2A2623"/>
          <w:lang w:eastAsia="de-DE"/>
        </w:rPr>
      </w:pPr>
      <w:r w:rsidRPr="00C91ADA">
        <w:rPr>
          <w:color w:val="2A2623"/>
          <w:lang w:eastAsia="de-DE"/>
        </w:rPr>
        <w:t>(Niedriger Verbrauch von Telli-Points)</w:t>
      </w:r>
    </w:p>
    <w:p w14:paraId="0064E5AF" w14:textId="77777777" w:rsidR="00264314" w:rsidRPr="00C91ADA" w:rsidRDefault="00264314" w:rsidP="00264314">
      <w:pPr>
        <w:pStyle w:val="berschrift3"/>
        <w:rPr>
          <w:rFonts w:eastAsia="Times New Roman"/>
          <w:lang w:eastAsia="de-DE"/>
        </w:rPr>
      </w:pPr>
      <w:r w:rsidRPr="00C91ADA">
        <w:rPr>
          <w:rFonts w:eastAsia="Times New Roman"/>
          <w:lang w:eastAsia="de-DE"/>
        </w:rPr>
        <w:t>Llama-3.1-8B</w:t>
      </w:r>
    </w:p>
    <w:p w14:paraId="39CC2877" w14:textId="77777777" w:rsidR="00264314" w:rsidRPr="00C91ADA" w:rsidRDefault="00264314" w:rsidP="00264314">
      <w:pPr>
        <w:rPr>
          <w:color w:val="2A2623"/>
          <w:lang w:eastAsia="de-DE"/>
        </w:rPr>
      </w:pPr>
      <w:r w:rsidRPr="00C91ADA">
        <w:rPr>
          <w:color w:val="2A2623"/>
          <w:lang w:eastAsia="de-DE"/>
        </w:rPr>
        <w:t>Llama-3.1-8B ist ein kleines Sprachmodell mit solider Qualität für Standardanwendungen. Es eignet sich für Zusammenfassungen, Rechtschreibkorrekturen, einfache Analysen sowie kurze Rückmeldungen. Aufgrund seiner Ressourcenschonung ist es besonders gut für häufige Nutzung bei überschaubaren Unterrichtsanforderungen geeignet.</w:t>
      </w:r>
    </w:p>
    <w:p w14:paraId="6839386B" w14:textId="77777777" w:rsidR="00264314" w:rsidRDefault="00264314" w:rsidP="00264314">
      <w:pPr>
        <w:rPr>
          <w:color w:val="2A2623"/>
          <w:lang w:eastAsia="de-DE"/>
        </w:rPr>
      </w:pPr>
      <w:r w:rsidRPr="00C91ADA">
        <w:rPr>
          <w:color w:val="2A2623"/>
          <w:lang w:eastAsia="de-DE"/>
        </w:rPr>
        <w:t>(Niedriger Verbrauch von Telli-Points)</w:t>
      </w:r>
    </w:p>
    <w:p w14:paraId="76364B44" w14:textId="77777777" w:rsidR="00CA0DC6" w:rsidRPr="00C91ADA" w:rsidRDefault="00CA0DC6" w:rsidP="006524F5">
      <w:pPr>
        <w:pStyle w:val="berschrift3"/>
        <w:rPr>
          <w:rFonts w:eastAsia="Times New Roman"/>
          <w:lang w:eastAsia="de-DE"/>
        </w:rPr>
      </w:pPr>
      <w:r w:rsidRPr="00C91ADA">
        <w:rPr>
          <w:rFonts w:eastAsia="Times New Roman"/>
          <w:lang w:eastAsia="de-DE"/>
        </w:rPr>
        <w:t xml:space="preserve">Mistral Nemo </w:t>
      </w:r>
      <w:proofErr w:type="spellStart"/>
      <w:r w:rsidRPr="00C91ADA">
        <w:rPr>
          <w:rFonts w:eastAsia="Times New Roman"/>
          <w:lang w:eastAsia="de-DE"/>
        </w:rPr>
        <w:t>Instruct</w:t>
      </w:r>
      <w:proofErr w:type="spellEnd"/>
    </w:p>
    <w:p w14:paraId="1BF26D36" w14:textId="77777777" w:rsidR="00CA0DC6" w:rsidRPr="00C91ADA" w:rsidRDefault="00CA0DC6" w:rsidP="006524F5">
      <w:pPr>
        <w:rPr>
          <w:lang w:eastAsia="de-DE"/>
        </w:rPr>
      </w:pPr>
      <w:r w:rsidRPr="00C91ADA">
        <w:rPr>
          <w:lang w:eastAsia="de-DE"/>
        </w:rPr>
        <w:t xml:space="preserve">Mistral Nemo </w:t>
      </w:r>
      <w:proofErr w:type="spellStart"/>
      <w:r w:rsidRPr="00C91ADA">
        <w:rPr>
          <w:lang w:eastAsia="de-DE"/>
        </w:rPr>
        <w:t>Instruct</w:t>
      </w:r>
      <w:proofErr w:type="spellEnd"/>
      <w:r w:rsidRPr="00C91ADA">
        <w:rPr>
          <w:lang w:eastAsia="de-DE"/>
        </w:rPr>
        <w:t xml:space="preserve"> ist ein kompaktes Sprachmodell mit klarer und direkter Antwortstruktur. Es eignet sich gut für einfache Erklärungen, strukturierte Aufgabenstellungen und kurze Unterrichtsimpulse und ist vor allem für mehrsprachige Anwendungen geeignet. Bei komplexen oder kreativen Fragestellungen kann die Ausdrucksvielfalt und inhaltliche Tiefe im Vergleich zu größeren Modellen begrenzt sein.</w:t>
      </w:r>
    </w:p>
    <w:p w14:paraId="3E546DAF" w14:textId="77777777" w:rsidR="00CA0DC6" w:rsidRPr="00C91ADA" w:rsidRDefault="00CA0DC6" w:rsidP="006524F5">
      <w:pPr>
        <w:rPr>
          <w:lang w:eastAsia="de-DE"/>
        </w:rPr>
      </w:pPr>
      <w:r w:rsidRPr="00C91ADA">
        <w:rPr>
          <w:lang w:eastAsia="de-DE"/>
        </w:rPr>
        <w:t>(Niedriger Verbrauch von Telli-Points)</w:t>
      </w:r>
    </w:p>
    <w:p w14:paraId="751897D6" w14:textId="77777777" w:rsidR="00193DDD" w:rsidRDefault="00193DDD" w:rsidP="006524F5"/>
    <w:p w14:paraId="466CD320" w14:textId="77777777" w:rsidR="009F1F10" w:rsidRPr="009F1F10" w:rsidRDefault="009F1F10" w:rsidP="006524F5"/>
    <w:sectPr w:rsidR="009F1F10" w:rsidRPr="009F1F10" w:rsidSect="0026431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50BBC"/>
    <w:multiLevelType w:val="hybridMultilevel"/>
    <w:tmpl w:val="9588F5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B2368E"/>
    <w:multiLevelType w:val="hybridMultilevel"/>
    <w:tmpl w:val="5484E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5850097">
    <w:abstractNumId w:val="1"/>
  </w:num>
  <w:num w:numId="2" w16cid:durableId="52876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C6"/>
    <w:rsid w:val="000D678C"/>
    <w:rsid w:val="00193DDD"/>
    <w:rsid w:val="001C69AD"/>
    <w:rsid w:val="00231041"/>
    <w:rsid w:val="00264314"/>
    <w:rsid w:val="00391E33"/>
    <w:rsid w:val="003F342D"/>
    <w:rsid w:val="006152EB"/>
    <w:rsid w:val="006524F5"/>
    <w:rsid w:val="006D0D83"/>
    <w:rsid w:val="00712FDA"/>
    <w:rsid w:val="0073745B"/>
    <w:rsid w:val="00843205"/>
    <w:rsid w:val="008D32E4"/>
    <w:rsid w:val="009F1F10"/>
    <w:rsid w:val="00B91985"/>
    <w:rsid w:val="00C514AF"/>
    <w:rsid w:val="00C91ADA"/>
    <w:rsid w:val="00CA0DC6"/>
    <w:rsid w:val="00E15C7C"/>
    <w:rsid w:val="00EB089E"/>
    <w:rsid w:val="00EB1D44"/>
    <w:rsid w:val="00F62C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C625B"/>
  <w15:chartTrackingRefBased/>
  <w15:docId w15:val="{0140EA58-899F-424D-B29B-C68C23FD4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1F10"/>
    <w:rPr>
      <w:sz w:val="24"/>
      <w:szCs w:val="24"/>
    </w:rPr>
  </w:style>
  <w:style w:type="paragraph" w:styleId="berschrift1">
    <w:name w:val="heading 1"/>
    <w:basedOn w:val="Standard"/>
    <w:next w:val="Standard"/>
    <w:link w:val="berschrift1Zchn"/>
    <w:uiPriority w:val="9"/>
    <w:qFormat/>
    <w:rsid w:val="006D0D83"/>
    <w:pPr>
      <w:keepNext/>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iPriority w:val="9"/>
    <w:unhideWhenUsed/>
    <w:qFormat/>
    <w:rsid w:val="006D0D83"/>
    <w:pPr>
      <w:keepNext/>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unhideWhenUsed/>
    <w:qFormat/>
    <w:rsid w:val="006D0D83"/>
    <w:pPr>
      <w:keepNext/>
      <w:spacing w:before="240" w:after="60"/>
      <w:outlineLvl w:val="2"/>
    </w:pPr>
    <w:rPr>
      <w:rFonts w:asciiTheme="majorHAnsi" w:eastAsiaTheme="majorEastAsia" w:hAnsiTheme="majorHAnsi" w:cstheme="majorBidi"/>
      <w:b/>
      <w:bCs/>
      <w:sz w:val="26"/>
      <w:szCs w:val="26"/>
    </w:rPr>
  </w:style>
  <w:style w:type="paragraph" w:styleId="berschrift4">
    <w:name w:val="heading 4"/>
    <w:basedOn w:val="Standard"/>
    <w:next w:val="Standard"/>
    <w:link w:val="berschrift4Zchn"/>
    <w:uiPriority w:val="9"/>
    <w:semiHidden/>
    <w:unhideWhenUsed/>
    <w:qFormat/>
    <w:rsid w:val="006D0D83"/>
    <w:pPr>
      <w:keepNext/>
      <w:spacing w:before="240" w:after="60"/>
      <w:outlineLvl w:val="3"/>
    </w:pPr>
    <w:rPr>
      <w:rFonts w:cstheme="majorBidi"/>
      <w:b/>
      <w:bCs/>
      <w:sz w:val="28"/>
      <w:szCs w:val="28"/>
    </w:rPr>
  </w:style>
  <w:style w:type="paragraph" w:styleId="berschrift5">
    <w:name w:val="heading 5"/>
    <w:basedOn w:val="Standard"/>
    <w:next w:val="Standard"/>
    <w:link w:val="berschrift5Zchn"/>
    <w:uiPriority w:val="9"/>
    <w:semiHidden/>
    <w:unhideWhenUsed/>
    <w:qFormat/>
    <w:rsid w:val="006D0D83"/>
    <w:pPr>
      <w:spacing w:before="240" w:after="60"/>
      <w:outlineLvl w:val="4"/>
    </w:pPr>
    <w:rPr>
      <w:rFonts w:cstheme="majorBidi"/>
      <w:b/>
      <w:bCs/>
      <w:i/>
      <w:iCs/>
      <w:sz w:val="26"/>
      <w:szCs w:val="26"/>
    </w:rPr>
  </w:style>
  <w:style w:type="paragraph" w:styleId="berschrift6">
    <w:name w:val="heading 6"/>
    <w:basedOn w:val="Standard"/>
    <w:next w:val="Standard"/>
    <w:link w:val="berschrift6Zchn"/>
    <w:uiPriority w:val="9"/>
    <w:semiHidden/>
    <w:unhideWhenUsed/>
    <w:qFormat/>
    <w:rsid w:val="006D0D83"/>
    <w:pPr>
      <w:spacing w:before="240" w:after="60"/>
      <w:outlineLvl w:val="5"/>
    </w:pPr>
    <w:rPr>
      <w:rFonts w:cstheme="majorBidi"/>
      <w:b/>
      <w:bCs/>
      <w:sz w:val="22"/>
      <w:szCs w:val="22"/>
    </w:rPr>
  </w:style>
  <w:style w:type="paragraph" w:styleId="berschrift7">
    <w:name w:val="heading 7"/>
    <w:basedOn w:val="Standard"/>
    <w:next w:val="Standard"/>
    <w:link w:val="berschrift7Zchn"/>
    <w:uiPriority w:val="9"/>
    <w:semiHidden/>
    <w:unhideWhenUsed/>
    <w:qFormat/>
    <w:rsid w:val="006D0D83"/>
    <w:pPr>
      <w:spacing w:before="240" w:after="60"/>
      <w:outlineLvl w:val="6"/>
    </w:pPr>
    <w:rPr>
      <w:rFonts w:cstheme="majorBidi"/>
    </w:rPr>
  </w:style>
  <w:style w:type="paragraph" w:styleId="berschrift8">
    <w:name w:val="heading 8"/>
    <w:basedOn w:val="Standard"/>
    <w:next w:val="Standard"/>
    <w:link w:val="berschrift8Zchn"/>
    <w:uiPriority w:val="9"/>
    <w:semiHidden/>
    <w:unhideWhenUsed/>
    <w:qFormat/>
    <w:rsid w:val="006D0D83"/>
    <w:pPr>
      <w:spacing w:before="240" w:after="60"/>
      <w:outlineLvl w:val="7"/>
    </w:pPr>
    <w:rPr>
      <w:rFonts w:cstheme="majorBidi"/>
      <w:i/>
      <w:iCs/>
    </w:rPr>
  </w:style>
  <w:style w:type="paragraph" w:styleId="berschrift9">
    <w:name w:val="heading 9"/>
    <w:basedOn w:val="Standard"/>
    <w:next w:val="Standard"/>
    <w:link w:val="berschrift9Zchn"/>
    <w:uiPriority w:val="9"/>
    <w:semiHidden/>
    <w:unhideWhenUsed/>
    <w:qFormat/>
    <w:rsid w:val="006D0D83"/>
    <w:p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D0D83"/>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rsid w:val="006D0D83"/>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rsid w:val="006D0D83"/>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6D0D83"/>
    <w:rPr>
      <w:rFonts w:cstheme="majorBidi"/>
      <w:b/>
      <w:bCs/>
      <w:sz w:val="28"/>
      <w:szCs w:val="28"/>
    </w:rPr>
  </w:style>
  <w:style w:type="character" w:customStyle="1" w:styleId="berschrift5Zchn">
    <w:name w:val="Überschrift 5 Zchn"/>
    <w:basedOn w:val="Absatz-Standardschriftart"/>
    <w:link w:val="berschrift5"/>
    <w:uiPriority w:val="9"/>
    <w:semiHidden/>
    <w:rsid w:val="006D0D83"/>
    <w:rPr>
      <w:rFonts w:cstheme="majorBidi"/>
      <w:b/>
      <w:bCs/>
      <w:i/>
      <w:iCs/>
      <w:sz w:val="26"/>
      <w:szCs w:val="26"/>
    </w:rPr>
  </w:style>
  <w:style w:type="character" w:customStyle="1" w:styleId="berschrift6Zchn">
    <w:name w:val="Überschrift 6 Zchn"/>
    <w:basedOn w:val="Absatz-Standardschriftart"/>
    <w:link w:val="berschrift6"/>
    <w:uiPriority w:val="9"/>
    <w:semiHidden/>
    <w:rsid w:val="006D0D83"/>
    <w:rPr>
      <w:rFonts w:cstheme="majorBidi"/>
      <w:b/>
      <w:bCs/>
    </w:rPr>
  </w:style>
  <w:style w:type="character" w:customStyle="1" w:styleId="berschrift7Zchn">
    <w:name w:val="Überschrift 7 Zchn"/>
    <w:basedOn w:val="Absatz-Standardschriftart"/>
    <w:link w:val="berschrift7"/>
    <w:uiPriority w:val="9"/>
    <w:semiHidden/>
    <w:rsid w:val="006D0D83"/>
    <w:rPr>
      <w:rFonts w:cstheme="majorBidi"/>
      <w:sz w:val="24"/>
      <w:szCs w:val="24"/>
    </w:rPr>
  </w:style>
  <w:style w:type="character" w:customStyle="1" w:styleId="berschrift8Zchn">
    <w:name w:val="Überschrift 8 Zchn"/>
    <w:basedOn w:val="Absatz-Standardschriftart"/>
    <w:link w:val="berschrift8"/>
    <w:uiPriority w:val="9"/>
    <w:semiHidden/>
    <w:rsid w:val="006D0D83"/>
    <w:rPr>
      <w:rFonts w:cstheme="majorBidi"/>
      <w:i/>
      <w:iCs/>
      <w:sz w:val="24"/>
      <w:szCs w:val="24"/>
    </w:rPr>
  </w:style>
  <w:style w:type="character" w:customStyle="1" w:styleId="berschrift9Zchn">
    <w:name w:val="Überschrift 9 Zchn"/>
    <w:basedOn w:val="Absatz-Standardschriftart"/>
    <w:link w:val="berschrift9"/>
    <w:uiPriority w:val="9"/>
    <w:semiHidden/>
    <w:rsid w:val="006D0D83"/>
    <w:rPr>
      <w:rFonts w:asciiTheme="majorHAnsi" w:eastAsiaTheme="majorEastAsia" w:hAnsiTheme="majorHAnsi" w:cstheme="majorBidi"/>
    </w:rPr>
  </w:style>
  <w:style w:type="paragraph" w:styleId="Titel">
    <w:name w:val="Title"/>
    <w:basedOn w:val="Standard"/>
    <w:next w:val="Standard"/>
    <w:link w:val="TitelZchn"/>
    <w:uiPriority w:val="10"/>
    <w:qFormat/>
    <w:rsid w:val="006D0D8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rsid w:val="006D0D83"/>
    <w:rPr>
      <w:rFonts w:asciiTheme="majorHAnsi" w:eastAsiaTheme="majorEastAsia" w:hAnsiTheme="majorHAnsi" w:cstheme="majorBidi"/>
      <w:b/>
      <w:bCs/>
      <w:kern w:val="28"/>
      <w:sz w:val="32"/>
      <w:szCs w:val="32"/>
    </w:rPr>
  </w:style>
  <w:style w:type="paragraph" w:styleId="Untertitel">
    <w:name w:val="Subtitle"/>
    <w:basedOn w:val="Standard"/>
    <w:next w:val="Standard"/>
    <w:link w:val="UntertitelZchn"/>
    <w:uiPriority w:val="11"/>
    <w:qFormat/>
    <w:rsid w:val="006D0D83"/>
    <w:pPr>
      <w:spacing w:after="60"/>
      <w:jc w:val="center"/>
      <w:outlineLvl w:val="1"/>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6D0D83"/>
    <w:rPr>
      <w:rFonts w:asciiTheme="majorHAnsi" w:eastAsiaTheme="majorEastAsia" w:hAnsiTheme="majorHAnsi" w:cstheme="majorBidi"/>
      <w:sz w:val="24"/>
      <w:szCs w:val="24"/>
    </w:rPr>
  </w:style>
  <w:style w:type="character" w:styleId="Fett">
    <w:name w:val="Strong"/>
    <w:basedOn w:val="Absatz-Standardschriftart"/>
    <w:uiPriority w:val="22"/>
    <w:qFormat/>
    <w:rsid w:val="006D0D83"/>
    <w:rPr>
      <w:b/>
      <w:bCs/>
    </w:rPr>
  </w:style>
  <w:style w:type="character" w:styleId="Hervorhebung">
    <w:name w:val="Emphasis"/>
    <w:basedOn w:val="Absatz-Standardschriftart"/>
    <w:uiPriority w:val="20"/>
    <w:qFormat/>
    <w:rsid w:val="006D0D83"/>
    <w:rPr>
      <w:rFonts w:asciiTheme="minorHAnsi" w:hAnsiTheme="minorHAnsi"/>
      <w:b/>
      <w:i/>
      <w:iCs/>
    </w:rPr>
  </w:style>
  <w:style w:type="paragraph" w:styleId="KeinLeerraum">
    <w:name w:val="No Spacing"/>
    <w:basedOn w:val="Standard"/>
    <w:uiPriority w:val="1"/>
    <w:qFormat/>
    <w:rsid w:val="006D0D83"/>
    <w:rPr>
      <w:szCs w:val="32"/>
    </w:rPr>
  </w:style>
  <w:style w:type="paragraph" w:styleId="Listenabsatz">
    <w:name w:val="List Paragraph"/>
    <w:basedOn w:val="Standard"/>
    <w:uiPriority w:val="34"/>
    <w:qFormat/>
    <w:rsid w:val="006D0D83"/>
    <w:pPr>
      <w:ind w:left="720"/>
      <w:contextualSpacing/>
    </w:pPr>
  </w:style>
  <w:style w:type="paragraph" w:styleId="Zitat">
    <w:name w:val="Quote"/>
    <w:basedOn w:val="Standard"/>
    <w:next w:val="Standard"/>
    <w:link w:val="ZitatZchn"/>
    <w:uiPriority w:val="29"/>
    <w:qFormat/>
    <w:rsid w:val="006D0D83"/>
    <w:rPr>
      <w:i/>
    </w:rPr>
  </w:style>
  <w:style w:type="character" w:customStyle="1" w:styleId="ZitatZchn">
    <w:name w:val="Zitat Zchn"/>
    <w:basedOn w:val="Absatz-Standardschriftart"/>
    <w:link w:val="Zitat"/>
    <w:uiPriority w:val="29"/>
    <w:rsid w:val="006D0D83"/>
    <w:rPr>
      <w:i/>
      <w:sz w:val="24"/>
      <w:szCs w:val="24"/>
    </w:rPr>
  </w:style>
  <w:style w:type="paragraph" w:styleId="IntensivesZitat">
    <w:name w:val="Intense Quote"/>
    <w:basedOn w:val="Standard"/>
    <w:next w:val="Standard"/>
    <w:link w:val="IntensivesZitatZchn"/>
    <w:uiPriority w:val="30"/>
    <w:qFormat/>
    <w:rsid w:val="006D0D83"/>
    <w:pPr>
      <w:ind w:left="720" w:right="720"/>
    </w:pPr>
    <w:rPr>
      <w:b/>
      <w:i/>
      <w:szCs w:val="22"/>
    </w:rPr>
  </w:style>
  <w:style w:type="character" w:customStyle="1" w:styleId="IntensivesZitatZchn">
    <w:name w:val="Intensives Zitat Zchn"/>
    <w:basedOn w:val="Absatz-Standardschriftart"/>
    <w:link w:val="IntensivesZitat"/>
    <w:uiPriority w:val="30"/>
    <w:rsid w:val="006D0D83"/>
    <w:rPr>
      <w:b/>
      <w:i/>
      <w:sz w:val="24"/>
    </w:rPr>
  </w:style>
  <w:style w:type="character" w:styleId="SchwacheHervorhebung">
    <w:name w:val="Subtle Emphasis"/>
    <w:uiPriority w:val="19"/>
    <w:qFormat/>
    <w:rsid w:val="006D0D83"/>
    <w:rPr>
      <w:i/>
      <w:color w:val="5A5A5A" w:themeColor="text1" w:themeTint="A5"/>
    </w:rPr>
  </w:style>
  <w:style w:type="character" w:styleId="IntensiveHervorhebung">
    <w:name w:val="Intense Emphasis"/>
    <w:basedOn w:val="Absatz-Standardschriftart"/>
    <w:uiPriority w:val="21"/>
    <w:qFormat/>
    <w:rsid w:val="006D0D83"/>
    <w:rPr>
      <w:b/>
      <w:i/>
      <w:sz w:val="24"/>
      <w:szCs w:val="24"/>
      <w:u w:val="single"/>
    </w:rPr>
  </w:style>
  <w:style w:type="character" w:styleId="SchwacherVerweis">
    <w:name w:val="Subtle Reference"/>
    <w:basedOn w:val="Absatz-Standardschriftart"/>
    <w:uiPriority w:val="31"/>
    <w:qFormat/>
    <w:rsid w:val="006D0D83"/>
    <w:rPr>
      <w:sz w:val="24"/>
      <w:szCs w:val="24"/>
      <w:u w:val="single"/>
    </w:rPr>
  </w:style>
  <w:style w:type="character" w:styleId="IntensiverVerweis">
    <w:name w:val="Intense Reference"/>
    <w:basedOn w:val="Absatz-Standardschriftart"/>
    <w:uiPriority w:val="32"/>
    <w:qFormat/>
    <w:rsid w:val="006D0D83"/>
    <w:rPr>
      <w:b/>
      <w:sz w:val="24"/>
      <w:u w:val="single"/>
    </w:rPr>
  </w:style>
  <w:style w:type="character" w:styleId="Buchtitel">
    <w:name w:val="Book Title"/>
    <w:basedOn w:val="Absatz-Standardschriftart"/>
    <w:uiPriority w:val="33"/>
    <w:qFormat/>
    <w:rsid w:val="006D0D83"/>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6D0D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3552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Roth</dc:creator>
  <cp:keywords/>
  <dc:description/>
  <cp:lastModifiedBy>Robin Roth</cp:lastModifiedBy>
  <cp:revision>7</cp:revision>
  <dcterms:created xsi:type="dcterms:W3CDTF">2025-10-20T07:59:00Z</dcterms:created>
  <dcterms:modified xsi:type="dcterms:W3CDTF">2025-11-07T10:31:00Z</dcterms:modified>
</cp:coreProperties>
</file>